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36C5" w14:textId="77777777" w:rsidR="003A3066" w:rsidRPr="006F06C0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11BD984" w14:textId="77777777" w:rsidR="003A3066" w:rsidRPr="00AA3A40" w:rsidRDefault="003A3066" w:rsidP="003A30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A40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14:paraId="34746E67" w14:textId="59683B2D" w:rsidR="003A3066" w:rsidRPr="004F16E7" w:rsidRDefault="00C641C2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z w:val="24"/>
          <w:szCs w:val="24"/>
        </w:rPr>
        <w:t>MOPS-DFK-271-</w:t>
      </w:r>
      <w:r w:rsidR="00A55987">
        <w:rPr>
          <w:rFonts w:ascii="Times New Roman" w:hAnsi="Times New Roman" w:cs="Times New Roman"/>
          <w:b/>
          <w:sz w:val="24"/>
          <w:szCs w:val="24"/>
        </w:rPr>
        <w:t>1</w:t>
      </w:r>
      <w:r w:rsidR="00E80349">
        <w:rPr>
          <w:rFonts w:ascii="Times New Roman" w:hAnsi="Times New Roman" w:cs="Times New Roman"/>
          <w:b/>
          <w:sz w:val="24"/>
          <w:szCs w:val="24"/>
        </w:rPr>
        <w:t>1</w:t>
      </w:r>
      <w:r w:rsidR="005A1DD4" w:rsidRPr="00AA3A4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F16E7" w:rsidRPr="00AA3A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A3A40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r w:rsidR="003A3066" w:rsidRPr="00AA3A40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E8034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447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598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356839" w:rsidRPr="00AA3A4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C29E6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05D81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UMOWA            </w:t>
      </w:r>
      <w:r w:rsidRPr="006F06C0">
        <w:rPr>
          <w:rFonts w:ascii="Times New Roman" w:eastAsia="Times New Roman" w:hAnsi="Times New Roman" w:cs="Times New Roman"/>
          <w:i/>
        </w:rPr>
        <w:t>(projekt umowy)</w:t>
      </w:r>
    </w:p>
    <w:p w14:paraId="55300EEE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99DF9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E274E" w14:textId="77777777" w:rsidR="003A3066" w:rsidRPr="006F06C0" w:rsidRDefault="009E2AA8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Zawarta w dniu,…………..2024</w:t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 xml:space="preserve">r. , pomiędzy : </w:t>
      </w:r>
    </w:p>
    <w:p w14:paraId="1166D0FA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BC131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Gminą </w:t>
      </w:r>
      <w:r w:rsidRPr="006F0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Miejską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Człuchów NIP ……………………</w:t>
      </w:r>
    </w:p>
    <w:p w14:paraId="30DF3B62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w imieniu której działa Miejski Ośrodek Pomocy Społecznej Człuchowie,  ul. Szkolna 3</w:t>
      </w:r>
    </w:p>
    <w:p w14:paraId="7EF5FC7C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zwanym dalej Zamawiającym , reprezentowany przez : </w:t>
      </w:r>
    </w:p>
    <w:p w14:paraId="3DE411BD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Ewę Osinską - Dyrektora MOPS w Człuchowie</w:t>
      </w:r>
    </w:p>
    <w:p w14:paraId="718960B1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3E4F48C2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2A70808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reprezentowanym przez ……………………………………………………….</w:t>
      </w:r>
    </w:p>
    <w:p w14:paraId="5CEBCE4E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zwanym dalej Wykonawcą </w:t>
      </w:r>
    </w:p>
    <w:p w14:paraId="5D567767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9EEE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0FB9D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41F15FC5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Przedmiotem umowy jest:</w:t>
      </w:r>
    </w:p>
    <w:p w14:paraId="63F3E912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AE8CD" w14:textId="4BF4EB3D" w:rsidR="003A3066" w:rsidRPr="00FE2F74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Świadczenie usług schronienia dla 1 osoby bezdomnej ( kobiety lub mężczyzny ) w postaci schroniska dla be</w:t>
      </w:r>
      <w:r w:rsidR="00307902"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>zdomnych</w:t>
      </w:r>
      <w:r w:rsidR="0070368B"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>której ostatnim miejscem zameldowania jest Gmina Miejska Człuchów (w oparciu o art.101 ust.2 ustawy z dnia 12 marca 2004 r. o</w:t>
      </w:r>
      <w:r w:rsidR="009E2AA8"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pomocy społecznej (Dz. U. z 2023 r. poz. 901</w:t>
      </w:r>
      <w:r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</w:t>
      </w:r>
      <w:r w:rsidR="00824E26"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>zm.)</w:t>
      </w:r>
      <w:r w:rsidR="0070368B" w:rsidRPr="00FE2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972DD71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A631F5" w14:textId="0DF1714F" w:rsidR="003A3066" w:rsidRPr="009076B7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0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Każdorazowe umieszczenie osoby o której mowa w ust.1 odbywa się na podstawie decyzji administracyjnej przyznania pomocy w formie udzielenia schronienia, wydanej przez dyrektora Miejskiego Ośrodka Pomocy Społecznej w </w:t>
      </w:r>
      <w:r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Człuchowie. Decyzje zawierać będą miedzy innymi: </w:t>
      </w:r>
    </w:p>
    <w:p w14:paraId="60D77226" w14:textId="77777777" w:rsidR="003A3066" w:rsidRPr="009076B7" w:rsidRDefault="009260CE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3A3066"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imię i nazwisko świadczeniobiorcy, </w:t>
      </w:r>
    </w:p>
    <w:p w14:paraId="4442F63E" w14:textId="77777777" w:rsidR="009260CE" w:rsidRPr="009076B7" w:rsidRDefault="009260CE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3A3066"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rodzaj usłu</w:t>
      </w:r>
      <w:r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>g z ich szczegółowym zakresem,</w:t>
      </w:r>
    </w:p>
    <w:p w14:paraId="57ED8B94" w14:textId="77777777" w:rsidR="003A3066" w:rsidRPr="009076B7" w:rsidRDefault="009260CE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5613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3066" w:rsidRPr="009076B7">
        <w:rPr>
          <w:rFonts w:ascii="Times New Roman" w:eastAsiaTheme="minorHAnsi" w:hAnsi="Times New Roman" w:cs="Times New Roman"/>
          <w:sz w:val="24"/>
          <w:szCs w:val="24"/>
          <w:lang w:eastAsia="en-US"/>
        </w:rPr>
        <w:t>okres świadczenia usługi.</w:t>
      </w:r>
    </w:p>
    <w:p w14:paraId="4F108B8D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C6717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Zamawiający zastrzega, aby standard u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>sług świadczonych w prowadzonym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przez wykonawcę 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 xml:space="preserve">schronisku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był zapewniony na poziomie określonym w rozporządzeniu Ministra Rodziny, Pracy i Polityki Społecznej z dnia 27 kwietnia 2018 r. w sprawie minimalnych standardów schronisk dla osób bezdomnych, schronisk dla osób bezdomnych z usługami opiekuńczymi i ogrzewalni (Dz. U. z 2018 poz. 896 ).</w:t>
      </w:r>
    </w:p>
    <w:p w14:paraId="7FFAF85A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A202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216BF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53F6611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9260CE" w:rsidRPr="009076B7">
        <w:rPr>
          <w:rFonts w:ascii="Times New Roman" w:eastAsia="Times New Roman" w:hAnsi="Times New Roman" w:cs="Times New Roman"/>
          <w:sz w:val="24"/>
          <w:szCs w:val="24"/>
        </w:rPr>
        <w:t>zobowiązuje się</w:t>
      </w:r>
      <w:r w:rsidR="009076B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zapewni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miejsce dla osób bezdomnych 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 xml:space="preserve">w postaci usług określonych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w § 1 dla osób skierowanych przez Miejski Ośrodek Pomo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 xml:space="preserve">cy Społecznej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w Człuchowie.</w:t>
      </w:r>
    </w:p>
    <w:p w14:paraId="5C3B7B5B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84273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7F1A214C" w14:textId="77777777" w:rsidR="003A3066" w:rsidRPr="004B212F" w:rsidRDefault="009260CE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 xml:space="preserve">dpłatność za pobyt w schronisku dla osób bezdomnych ustala się zgodnie z </w:t>
      </w:r>
      <w:r>
        <w:rPr>
          <w:rFonts w:ascii="Times New Roman" w:eastAsia="Times New Roman" w:hAnsi="Times New Roman" w:cs="Times New Roman"/>
          <w:sz w:val="24"/>
          <w:szCs w:val="24"/>
        </w:rPr>
        <w:t>Uchwałą Nr</w:t>
      </w:r>
      <w:r w:rsidR="003A3066" w:rsidRPr="004B212F">
        <w:rPr>
          <w:rFonts w:ascii="Times New Roman" w:eastAsia="Times New Roman" w:hAnsi="Times New Roman" w:cs="Times New Roman"/>
          <w:sz w:val="24"/>
          <w:szCs w:val="24"/>
        </w:rPr>
        <w:t xml:space="preserve"> XII.96.2019 Rady Miejskiej w Człuchowie w sprawie szczegółowych zasad ponoszenia odpłatności za pobyt w schronisku dla osób bezdomnych oraz schroniskach dla bezdomnych z usługami </w:t>
      </w:r>
      <w:r w:rsidR="003A3066" w:rsidRPr="000A2ADE">
        <w:rPr>
          <w:rFonts w:ascii="Times New Roman" w:eastAsia="Times New Roman" w:hAnsi="Times New Roman" w:cs="Times New Roman"/>
          <w:sz w:val="24"/>
          <w:szCs w:val="24"/>
        </w:rPr>
        <w:t>opiekuńczymi / Dz. U. Woj. Pom. z 2019 poz.4859 /.</w:t>
      </w:r>
    </w:p>
    <w:p w14:paraId="287C53A0" w14:textId="77777777" w:rsidR="003A3066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A971B9" w14:textId="77777777" w:rsidR="00B55655" w:rsidRDefault="00B55655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845CA" w14:textId="77777777" w:rsidR="00B55655" w:rsidRPr="006F06C0" w:rsidRDefault="00B55655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0F412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14:paraId="017CE5DF" w14:textId="76299BEA" w:rsidR="003A3066" w:rsidRPr="00FE2F74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1. Strony zgodnie ustalają wysokość kosztów dobowego pobytu osoby bezdomnej: ogólny koszt stałych wydatków rzeczowych i osobowych łącznie z całodziennym wyżywieniem na </w:t>
      </w:r>
      <w:r w:rsidR="00B556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1 dzień wynosi …………. zł brutto, słownie ( </w:t>
      </w:r>
      <w:r w:rsidR="00561372" w:rsidRPr="00FE2F7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 złotych) </w:t>
      </w:r>
      <w:r w:rsidR="0070368B" w:rsidRPr="00FE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B47D9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00D47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2. Wartość umowy w okresie jej trwania wynosi do …………………….. zł.</w:t>
      </w:r>
    </w:p>
    <w:p w14:paraId="531A19AC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E2D4A" w14:textId="5D2BBF10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3.Zamawiający zobowiązuje się do pokrywania kosztów pobytu osób skierowanych wyłącznie na czas rzeczywistego przebywania w 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>schronisku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. Okres rozliczeniowy obejmuje 1 miesiąc kalendarzowy. W przypadku gdy pobyt w </w:t>
      </w:r>
      <w:r w:rsidR="009260CE">
        <w:rPr>
          <w:rFonts w:ascii="Times New Roman" w:eastAsia="Times New Roman" w:hAnsi="Times New Roman" w:cs="Times New Roman"/>
          <w:sz w:val="24"/>
          <w:szCs w:val="24"/>
        </w:rPr>
        <w:t xml:space="preserve"> schronisku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nie obejmuje pełnego miesiąca kalendarzowego odpłatność oblicza się proporcjonalnie za każdy dzień pobytu dzieląc kwotę odpłatności przez liczbę dni w danym miesiącu  i mnożąc przez liczbę dni pobytu.</w:t>
      </w:r>
    </w:p>
    <w:p w14:paraId="552C5675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DB9E5" w14:textId="77777777" w:rsidR="003A3066" w:rsidRPr="00FE2F74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4. Podstawą rozliczenia finansowego będzie faktura wraz z załączonym zestawieniem imiennym obejmującym ilość osób skierowanych, ilość dni pobytu, kwotę wniesioną przez osobę bezdomną ( zgodną z decyzją MOPS) oraz kwotę do zapłaty przez MOPS w Człuchowie.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Fakturę wraz z rozliczeniem za miesiąc poprzedni należy przedłożyć do 7 dnia następnego miesiąca. </w:t>
      </w:r>
    </w:p>
    <w:p w14:paraId="668D3308" w14:textId="77777777" w:rsidR="00FE2F74" w:rsidRPr="00FE2F74" w:rsidRDefault="00FE2F7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1558A" w14:textId="404F5B4F" w:rsidR="003A3066" w:rsidRPr="00FE2F74" w:rsidRDefault="00FE2F7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0" w:name="_Hlk151460771"/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Począwszy od 01 lipca 2024 r. wykonawca zobligowany jest do udokumentowania transakcji za pomocą faktury ustrukturyzowanej w rozumieniu art. 2 pkt 32a ustawy z dnia 11 marca </w:t>
      </w:r>
      <w:r w:rsidR="00265D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265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r. o podatku od towarów i usług, która zostanie przesłana Zamawiającemu za pośrednictwem Krajowego Systemu e</w:t>
      </w:r>
      <w:r w:rsidR="004952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Faktur.</w:t>
      </w:r>
      <w:bookmarkEnd w:id="0"/>
    </w:p>
    <w:p w14:paraId="5713E699" w14:textId="77777777" w:rsidR="00FE2F74" w:rsidRPr="006F06C0" w:rsidRDefault="00FE2F7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B76AF" w14:textId="13C3AC04" w:rsidR="003A3066" w:rsidRPr="006F06C0" w:rsidRDefault="00FE2F7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 xml:space="preserve">. Zamawiający zobowiązuje się do przekazywania na konto Wykonawcy należnej kwoty za miesiąc poprzedni w terminie 14 dni od dnia otrzymania faktury. </w:t>
      </w:r>
    </w:p>
    <w:p w14:paraId="4D94F276" w14:textId="77777777" w:rsidR="007C64F4" w:rsidRPr="006F06C0" w:rsidRDefault="007C64F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67F5E" w14:textId="3949A8D9" w:rsidR="003A3066" w:rsidRPr="006F06C0" w:rsidRDefault="00FE2F7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A3066" w:rsidRPr="006F06C0">
        <w:rPr>
          <w:rFonts w:ascii="Times New Roman" w:eastAsia="Times New Roman" w:hAnsi="Times New Roman" w:cs="Times New Roman"/>
          <w:sz w:val="24"/>
          <w:szCs w:val="24"/>
        </w:rPr>
        <w:t>. Zapłata wynagrodzenia Wykonawcy będzie dokonywana w walucie polskiej.</w:t>
      </w:r>
    </w:p>
    <w:p w14:paraId="6DF12591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2582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AD38E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732B493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Miejskiego Ośrodka Pomocy Społecznej w Człuchowie , a w szczególności do : kontroli  warunków socjalno – bytowych osób bezdomnych, merytorycznej kontroli prowadzonej pracy socjalnej z bezdomnymi.</w:t>
      </w:r>
    </w:p>
    <w:p w14:paraId="3F46118B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BC66D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A984800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: </w:t>
      </w:r>
    </w:p>
    <w:p w14:paraId="0F0ED9FB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1) prowadzenia pracy socjalnej, w tym motywowania osób bezdomnych do podjęcia </w:t>
      </w:r>
    </w:p>
    <w:p w14:paraId="47CD2B94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zatrudnienia oraz podjęcia terapii odwykowej i samopomocy ,</w:t>
      </w:r>
    </w:p>
    <w:p w14:paraId="250DABDA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2) zapewnienia bezdomnym posiłków, w tym 1 posiłku gorącego w miejscu do tego </w:t>
      </w:r>
    </w:p>
    <w:p w14:paraId="188690EE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przeznaczonym ,</w:t>
      </w:r>
    </w:p>
    <w:p w14:paraId="7D72BFEB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3) zapewnienia ubrania stosownego do pory roku i możliwości wyprania brudnej   </w:t>
      </w:r>
    </w:p>
    <w:p w14:paraId="363982D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odzieży ,</w:t>
      </w:r>
    </w:p>
    <w:p w14:paraId="575C9438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4) zapewnienia środków higieny osobistej oraz środków opatrunkowych i leków,</w:t>
      </w:r>
    </w:p>
    <w:p w14:paraId="15AF11B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5) zapewnienia mieszkańcom schroniska miejsca do spania oraz dostępu do WC         </w:t>
      </w:r>
    </w:p>
    <w:p w14:paraId="78469BF9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i łazienki,</w:t>
      </w:r>
    </w:p>
    <w:p w14:paraId="47DA9625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6) zapewnienia pomocy w załatwianiu spraw urzędowych ukierunkowanych na  </w:t>
      </w:r>
    </w:p>
    <w:p w14:paraId="27BED87E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wzmocnienie aktywności społecznej i uzyskanie samodzielności życiowej,</w:t>
      </w:r>
    </w:p>
    <w:p w14:paraId="5F842573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7) współpracy z Miejskim Ośrodkiem Pomocy Społecznej w Człuchowie w zakresie </w:t>
      </w:r>
    </w:p>
    <w:p w14:paraId="6B9D9826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realizacji indywidualnych programów wychodzenia z bezdomności i zawartych </w:t>
      </w:r>
    </w:p>
    <w:p w14:paraId="17E2CED0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kontraktów socjalnych ,</w:t>
      </w:r>
    </w:p>
    <w:p w14:paraId="7324AF57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8) informowania zamawiającego o wydaleniu z placówki z podaniem przyczyny                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br/>
        <w:t xml:space="preserve">     w  terminie 4 dni od dnia zdarzenia. </w:t>
      </w:r>
    </w:p>
    <w:p w14:paraId="61679C2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DA42F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lastRenderedPageBreak/>
        <w:t>§ 7</w:t>
      </w:r>
    </w:p>
    <w:p w14:paraId="77F08520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1. Umowa obowiązuje od dnia jej zawarcia tj. od dnia ………………. r. do dnia</w:t>
      </w:r>
      <w:r w:rsidR="00B125D5">
        <w:rPr>
          <w:rFonts w:ascii="Times New Roman" w:eastAsia="Times New Roman" w:hAnsi="Times New Roman" w:cs="Times New Roman"/>
          <w:sz w:val="24"/>
          <w:szCs w:val="24"/>
        </w:rPr>
        <w:t xml:space="preserve"> 31-12-2024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1300599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2.  Umowę można rozwiązać za 1 miesięcznym okresem wypowiedzenia lub bez </w:t>
      </w:r>
    </w:p>
    <w:p w14:paraId="0A53AADB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  okresu wypowiedzenia za porozumieniem stron. </w:t>
      </w:r>
    </w:p>
    <w:p w14:paraId="46CE5918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CB6C5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353CA797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1. Wykonawca nie może bez uprzedniej zgody Zamawiającego odstąpić od    </w:t>
      </w:r>
    </w:p>
    <w:p w14:paraId="72F627CA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wykonania zamówienia, jak również zmienić jego zakresu.</w:t>
      </w:r>
    </w:p>
    <w:p w14:paraId="68616BB6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2. W przypadku gdy Wykonawca w czasie obowiązywania niniejszej umowy  </w:t>
      </w:r>
    </w:p>
    <w:p w14:paraId="7C6E24B7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przestanie świadczyć usługi w niej określone  zamawiający będzie uprawniony  </w:t>
      </w:r>
    </w:p>
    <w:p w14:paraId="28838D7F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do naliczania kar umownych w wysokości 0,1 % kwoty, o której mowa w § 4  ust. 2 </w:t>
      </w:r>
    </w:p>
    <w:p w14:paraId="59D81548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niniejszej umowy za każdy dzień przerwy w świadczeniu usług.</w:t>
      </w:r>
    </w:p>
    <w:p w14:paraId="51B5445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3. W przypadku odstąpienia od umowy przez Wykonawcę z przyczyn zależnych od </w:t>
      </w:r>
    </w:p>
    <w:p w14:paraId="320ADD79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Wykonawcy Zamawiający naliczy karę umowną w wysokości 20% wynagrodzenia </w:t>
      </w:r>
    </w:p>
    <w:p w14:paraId="65DF431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411CFAC2" w14:textId="77777777" w:rsidR="007C64F4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4. W przypadku odstąpienia od umowy przez  Zamawiającego z przyczyn zależnych od </w:t>
      </w:r>
    </w:p>
    <w:p w14:paraId="0FCCA990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Wykonawcy Zamawiający naliczy karę umowną w wysokości 20% wynagrodzenia </w:t>
      </w:r>
    </w:p>
    <w:p w14:paraId="3991BEEC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275633C2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5. W przypadku odstąpienia od umowy przez Wykonawcę  z winy  Zamawiającego  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br/>
        <w:t xml:space="preserve">    Wykonawca naliczy karę umowną w wysokości 20% wynagrodzenia umownego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br/>
        <w:t xml:space="preserve">    określonego w § 4 ust. 2 niniejszej umowy. </w:t>
      </w:r>
    </w:p>
    <w:p w14:paraId="310C7304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6.  Strony mają prawo dochodzenia odszkodowania przenoszącego wysokość </w:t>
      </w:r>
    </w:p>
    <w:p w14:paraId="45A53C9D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zastrzeżonych kar umownych. </w:t>
      </w:r>
    </w:p>
    <w:p w14:paraId="6F133CE8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7. Maksymalna wysokość kar umownych może wynosić do 80% wynagrodzenia </w:t>
      </w:r>
    </w:p>
    <w:p w14:paraId="5014835F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3E00AD5A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7275E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E1A8A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2CCCEE5C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W przypadku stwierdzenia, iż Wykonawca nar</w:t>
      </w:r>
      <w:r w:rsidR="00F303BF">
        <w:rPr>
          <w:rFonts w:ascii="Times New Roman" w:eastAsia="Times New Roman" w:hAnsi="Times New Roman" w:cs="Times New Roman"/>
          <w:sz w:val="24"/>
          <w:szCs w:val="24"/>
        </w:rPr>
        <w:t>usza postanowienia niniejszej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umowy, a w szczególności nienależycie wykonuje usługi, o których mowa w § 1 Zamawiający może </w:t>
      </w:r>
      <w:r w:rsidR="00AB72F0">
        <w:rPr>
          <w:rFonts w:ascii="Times New Roman" w:eastAsia="Times New Roman" w:hAnsi="Times New Roman" w:cs="Times New Roman"/>
          <w:sz w:val="24"/>
          <w:szCs w:val="24"/>
        </w:rPr>
        <w:t>rozwiązać niezwłocznie niniejszą</w:t>
      </w:r>
      <w:r w:rsidR="00F303BF">
        <w:rPr>
          <w:rFonts w:ascii="Times New Roman" w:eastAsia="Times New Roman" w:hAnsi="Times New Roman" w:cs="Times New Roman"/>
          <w:sz w:val="24"/>
          <w:szCs w:val="24"/>
        </w:rPr>
        <w:t xml:space="preserve"> umowę bez zachowania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okresu wypowiedzenia i z pra</w:t>
      </w:r>
      <w:r w:rsidR="00AB72F0">
        <w:rPr>
          <w:rFonts w:ascii="Times New Roman" w:eastAsia="Times New Roman" w:hAnsi="Times New Roman" w:cs="Times New Roman"/>
          <w:sz w:val="24"/>
          <w:szCs w:val="24"/>
        </w:rPr>
        <w:t xml:space="preserve">wem naliczania kar umownych za </w:t>
      </w:r>
      <w:r w:rsidR="00F303BF">
        <w:rPr>
          <w:rFonts w:ascii="Times New Roman" w:eastAsia="Times New Roman" w:hAnsi="Times New Roman" w:cs="Times New Roman"/>
          <w:sz w:val="24"/>
          <w:szCs w:val="24"/>
        </w:rPr>
        <w:t xml:space="preserve">odstąpienie od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>umowy, wskazanych w § 8 umowy.</w:t>
      </w:r>
    </w:p>
    <w:p w14:paraId="4CE10B2D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68953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F160A" w14:textId="77777777" w:rsidR="003A3066" w:rsidRPr="006F06C0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3C7D2BDD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1. Wszystkie zmiany treści umowy wymagają formy pisemnej w postaci aneksu. </w:t>
      </w:r>
    </w:p>
    <w:p w14:paraId="290899E6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2. W sprawach nieuregulowanych niniejszą umową maja zastosowanie odpowiednie </w:t>
      </w:r>
    </w:p>
    <w:p w14:paraId="4A04D383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przepisy powszechnie obowiązujące , w tym Kodeks Cywilny. </w:t>
      </w:r>
    </w:p>
    <w:p w14:paraId="363322F4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3. Wszelkie spory podlegają rozpatrzeniu przez sad właściwy dla siedziby Zamawiającego. </w:t>
      </w:r>
    </w:p>
    <w:p w14:paraId="62D0C6BA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4. Umowę sporządzono w dwóch jednobrzmiących egzemplarzach, po jednym dla </w:t>
      </w:r>
    </w:p>
    <w:p w14:paraId="7E64B079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każdej ze stron.</w:t>
      </w:r>
    </w:p>
    <w:p w14:paraId="77D3092A" w14:textId="77777777" w:rsidR="003A3066" w:rsidRPr="006F06C0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39028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E5121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  Zamawiający                                                       </w:t>
      </w:r>
      <w:r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Pr="006F06C0">
        <w:rPr>
          <w:rFonts w:ascii="Times New Roman" w:eastAsia="Times New Roman" w:hAnsi="Times New Roman" w:cs="Times New Roman"/>
          <w:sz w:val="24"/>
          <w:szCs w:val="24"/>
        </w:rPr>
        <w:tab/>
      </w:r>
      <w:r w:rsidRPr="006F06C0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                                                                                       </w:t>
      </w:r>
    </w:p>
    <w:p w14:paraId="59CB4FE7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546DA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C15A7" w14:textId="77777777" w:rsidR="003A3066" w:rsidRPr="006F06C0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C0"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................................................                  ...................................................</w:t>
      </w:r>
    </w:p>
    <w:p w14:paraId="1A177632" w14:textId="77777777" w:rsidR="003A3066" w:rsidRPr="006F06C0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1E1D6E" w14:textId="77777777" w:rsidR="003A3066" w:rsidRPr="006F06C0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5BC074" w14:textId="77777777" w:rsidR="003A3066" w:rsidRPr="006F06C0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F30486" w14:textId="77777777" w:rsidR="003A3066" w:rsidRPr="006F06C0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014F1D" w14:textId="77777777" w:rsidR="00D520D2" w:rsidRPr="006F06C0" w:rsidRDefault="00D520D2" w:rsidP="003A3066">
      <w:pPr>
        <w:rPr>
          <w:rFonts w:ascii="Times New Roman" w:hAnsi="Times New Roman" w:cs="Times New Roman"/>
        </w:rPr>
      </w:pPr>
    </w:p>
    <w:sectPr w:rsidR="00D520D2" w:rsidRPr="006F06C0" w:rsidSect="00E14C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7"/>
    <w:rsid w:val="000313B0"/>
    <w:rsid w:val="000323D6"/>
    <w:rsid w:val="00043F66"/>
    <w:rsid w:val="000A2ADE"/>
    <w:rsid w:val="000C37E9"/>
    <w:rsid w:val="00144703"/>
    <w:rsid w:val="00265D20"/>
    <w:rsid w:val="00266A96"/>
    <w:rsid w:val="00307902"/>
    <w:rsid w:val="00356839"/>
    <w:rsid w:val="00397AC8"/>
    <w:rsid w:val="003A3066"/>
    <w:rsid w:val="003B50B0"/>
    <w:rsid w:val="003E2767"/>
    <w:rsid w:val="00402CC4"/>
    <w:rsid w:val="004952CD"/>
    <w:rsid w:val="004B212F"/>
    <w:rsid w:val="004F16E7"/>
    <w:rsid w:val="00561372"/>
    <w:rsid w:val="005A1DD4"/>
    <w:rsid w:val="00681C6C"/>
    <w:rsid w:val="006F06C0"/>
    <w:rsid w:val="006F17A2"/>
    <w:rsid w:val="0070368B"/>
    <w:rsid w:val="007C64F4"/>
    <w:rsid w:val="00824E26"/>
    <w:rsid w:val="008717C6"/>
    <w:rsid w:val="0088045B"/>
    <w:rsid w:val="009076B7"/>
    <w:rsid w:val="009260CE"/>
    <w:rsid w:val="00992FDB"/>
    <w:rsid w:val="009C29FE"/>
    <w:rsid w:val="009E2AA8"/>
    <w:rsid w:val="009F76C6"/>
    <w:rsid w:val="00A1187E"/>
    <w:rsid w:val="00A55987"/>
    <w:rsid w:val="00AA3A40"/>
    <w:rsid w:val="00AB72F0"/>
    <w:rsid w:val="00AE1BDD"/>
    <w:rsid w:val="00AF71BC"/>
    <w:rsid w:val="00B125D5"/>
    <w:rsid w:val="00B55655"/>
    <w:rsid w:val="00C641C2"/>
    <w:rsid w:val="00CC6BC4"/>
    <w:rsid w:val="00D313DD"/>
    <w:rsid w:val="00D520D2"/>
    <w:rsid w:val="00D85DE9"/>
    <w:rsid w:val="00E02386"/>
    <w:rsid w:val="00E14CF7"/>
    <w:rsid w:val="00E80349"/>
    <w:rsid w:val="00F303BF"/>
    <w:rsid w:val="00F3656B"/>
    <w:rsid w:val="00FB3B77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EBAF"/>
  <w15:docId w15:val="{50FBAB61-6DB0-412B-8911-F9C09985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Krystyna</cp:lastModifiedBy>
  <cp:revision>9</cp:revision>
  <cp:lastPrinted>2023-11-17T10:32:00Z</cp:lastPrinted>
  <dcterms:created xsi:type="dcterms:W3CDTF">2023-11-17T10:02:00Z</dcterms:created>
  <dcterms:modified xsi:type="dcterms:W3CDTF">2024-03-18T08:30:00Z</dcterms:modified>
</cp:coreProperties>
</file>